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  <w:r w:rsidRPr="00BD3293">
        <w:rPr>
          <w:rFonts w:ascii="Calibri-Bold" w:hAnsi="Calibri-Bold" w:cs="Calibri-Bold"/>
          <w:b/>
          <w:bCs/>
          <w:sz w:val="28"/>
          <w:szCs w:val="28"/>
          <w:lang w:val="sr-Latn-CS"/>
        </w:rPr>
        <w:t>ОБАВЕШТЕЊЕ О ОБУСТАВИ ПОСТУПКА ЈАВНЕ НАБАВКЕ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Назив наручиоца: Јавно градско саобраћајно предузеће "Нови Сад",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Адреса наручиоца: Футошки пут 46, 21000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Интернет страница наручиоца: </w:t>
      </w:r>
      <w:hyperlink r:id="rId5" w:history="1">
        <w:r w:rsidR="00F345D8" w:rsidRPr="00543D4D">
          <w:rPr>
            <w:rStyle w:val="Hyperlink"/>
            <w:rFonts w:ascii="Calibri" w:hAnsi="Calibri" w:cs="Calibri"/>
            <w:sz w:val="24"/>
            <w:szCs w:val="24"/>
            <w:lang w:val="sr-Latn-CS"/>
          </w:rPr>
          <w:t>www.gspns.rs</w:t>
        </w:r>
      </w:hyperlink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Врста наручиоца: Јавна предузећа-локална самоуправа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012FDA" w:rsidRPr="000110CB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Врста предмета: 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добра – алати, обликован по партијама. Партија </w:t>
      </w:r>
      <w:r w:rsidR="003C43FC">
        <w:rPr>
          <w:rFonts w:ascii="Calibri" w:hAnsi="Calibri" w:cs="Calibri"/>
          <w:sz w:val="24"/>
          <w:szCs w:val="24"/>
          <w:lang w:val="sr-Cyrl-CS"/>
        </w:rPr>
        <w:t>2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 –</w:t>
      </w:r>
      <w:r w:rsidR="003C43FC">
        <w:rPr>
          <w:rFonts w:ascii="Calibri" w:hAnsi="Calibri" w:cs="Calibri"/>
          <w:sz w:val="24"/>
          <w:szCs w:val="24"/>
          <w:lang w:val="sr-Cyrl-CS"/>
        </w:rPr>
        <w:t xml:space="preserve"> електро а</w:t>
      </w:r>
      <w:r w:rsidR="000110CB">
        <w:rPr>
          <w:rFonts w:ascii="Calibri" w:hAnsi="Calibri" w:cs="Calibri"/>
          <w:sz w:val="24"/>
          <w:szCs w:val="24"/>
          <w:lang w:val="sr-Cyrl-CS"/>
        </w:rPr>
        <w:t>лат</w:t>
      </w:r>
      <w:r w:rsidR="003C43FC">
        <w:rPr>
          <w:rFonts w:ascii="Calibri" w:hAnsi="Calibri" w:cs="Calibri"/>
          <w:sz w:val="24"/>
          <w:szCs w:val="24"/>
          <w:lang w:val="sr-Cyrl-CS"/>
        </w:rPr>
        <w:t>.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 </w:t>
      </w:r>
    </w:p>
    <w:p w:rsidR="00BD3293" w:rsidRPr="00BD3293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Про</w:t>
      </w:r>
      <w:r w:rsidR="001F71AC">
        <w:rPr>
          <w:rFonts w:ascii="Calibri" w:hAnsi="Calibri" w:cs="Calibri"/>
          <w:sz w:val="24"/>
          <w:szCs w:val="24"/>
          <w:lang w:val="sr-Latn-CS"/>
        </w:rPr>
        <w:t>цењена вредност јавне набавке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 за предметну партију</w:t>
      </w:r>
      <w:r w:rsidR="001F71AC">
        <w:rPr>
          <w:rFonts w:ascii="Calibri" w:hAnsi="Calibri" w:cs="Calibri"/>
          <w:sz w:val="24"/>
          <w:szCs w:val="24"/>
          <w:lang w:val="sr-Latn-CS"/>
        </w:rPr>
        <w:t xml:space="preserve">: </w:t>
      </w:r>
      <w:r w:rsidR="003C43FC">
        <w:rPr>
          <w:rFonts w:ascii="Calibri" w:hAnsi="Calibri" w:cs="Calibri"/>
          <w:sz w:val="24"/>
          <w:szCs w:val="24"/>
          <w:lang w:val="sr-Cyrl-CS"/>
        </w:rPr>
        <w:t>670</w:t>
      </w:r>
      <w:bookmarkStart w:id="0" w:name="_GoBack"/>
      <w:bookmarkEnd w:id="0"/>
      <w:r w:rsidRPr="00BD3293">
        <w:rPr>
          <w:rFonts w:ascii="Calibri" w:hAnsi="Calibri" w:cs="Calibri"/>
          <w:sz w:val="24"/>
          <w:szCs w:val="24"/>
          <w:lang w:val="sr-Latn-CS"/>
        </w:rPr>
        <w:t>.000,00 динара</w:t>
      </w:r>
      <w:r w:rsidR="001D1B9D">
        <w:rPr>
          <w:rFonts w:ascii="Calibri" w:hAnsi="Calibri" w:cs="Calibri"/>
          <w:sz w:val="24"/>
          <w:szCs w:val="24"/>
          <w:lang w:val="sr-Cyrl-CS"/>
        </w:rPr>
        <w:t xml:space="preserve"> без урачунатог пореза на додату вредност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5700F2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Број примљених понуда и подаци о понуђачима: </w:t>
      </w:r>
      <w:r w:rsidR="000110CB">
        <w:rPr>
          <w:rFonts w:ascii="Calibri" w:hAnsi="Calibri" w:cs="Calibri"/>
          <w:sz w:val="24"/>
          <w:szCs w:val="24"/>
          <w:lang w:val="sr-Cyrl-CS"/>
        </w:rPr>
        <w:t>није поднета (примљена) ниједна понуда.</w:t>
      </w:r>
    </w:p>
    <w:p w:rsidR="00B243C8" w:rsidRPr="00B243C8" w:rsidRDefault="000110CB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Разлог за обуставу поступка: нису испуњени услови за доделу уговора како није поднета ниједна понуда.</w:t>
      </w:r>
    </w:p>
    <w:p w:rsidR="00BD3293" w:rsidRPr="003D2A9B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Врста поступка јавне набавке:</w:t>
      </w:r>
      <w:r w:rsidR="00012FDA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0110CB">
        <w:rPr>
          <w:rFonts w:ascii="Calibri" w:hAnsi="Calibri" w:cs="Calibri"/>
          <w:sz w:val="24"/>
          <w:szCs w:val="24"/>
          <w:lang w:val="sr-Cyrl-CS"/>
        </w:rPr>
        <w:t>отворени поступак.</w:t>
      </w:r>
    </w:p>
    <w:p w:rsidR="00BD3293" w:rsidRPr="001317E4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Када ће поступак бити поново спроведен:</w:t>
      </w:r>
      <w:r w:rsidR="001317E4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E2792E">
        <w:rPr>
          <w:rFonts w:ascii="Calibri" w:hAnsi="Calibri" w:cs="Calibri"/>
          <w:sz w:val="24"/>
          <w:szCs w:val="24"/>
          <w:lang w:val="sr-Cyrl-CS"/>
        </w:rPr>
        <w:t>по стицању законског основа.</w:t>
      </w:r>
    </w:p>
    <w:p w:rsidR="00A00717" w:rsidRPr="00BD3293" w:rsidRDefault="00A00717" w:rsidP="00BD3293"/>
    <w:sectPr w:rsidR="00A00717" w:rsidRPr="00BD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3"/>
    <w:rsid w:val="000110CB"/>
    <w:rsid w:val="00012FDA"/>
    <w:rsid w:val="001317E4"/>
    <w:rsid w:val="001B27FF"/>
    <w:rsid w:val="001D1B9D"/>
    <w:rsid w:val="001F71AC"/>
    <w:rsid w:val="002A171D"/>
    <w:rsid w:val="003C43FC"/>
    <w:rsid w:val="003D2A9B"/>
    <w:rsid w:val="005700F2"/>
    <w:rsid w:val="00727FE2"/>
    <w:rsid w:val="00A00717"/>
    <w:rsid w:val="00B243C8"/>
    <w:rsid w:val="00BD3293"/>
    <w:rsid w:val="00BF6672"/>
    <w:rsid w:val="00E2792E"/>
    <w:rsid w:val="00F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pn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Stoja Oljaca</cp:lastModifiedBy>
  <cp:revision>2</cp:revision>
  <dcterms:created xsi:type="dcterms:W3CDTF">2014-05-22T08:33:00Z</dcterms:created>
  <dcterms:modified xsi:type="dcterms:W3CDTF">2014-05-22T08:33:00Z</dcterms:modified>
</cp:coreProperties>
</file>